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5258C" w14:textId="750E4242" w:rsidR="002762AF" w:rsidRDefault="002762AF">
      <w:pPr>
        <w:pStyle w:val="Title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5680" behindDoc="0" locked="0" layoutInCell="1" allowOverlap="1" wp14:anchorId="3DFF6A2F" wp14:editId="686D3BE4">
            <wp:simplePos x="0" y="0"/>
            <wp:positionH relativeFrom="column">
              <wp:posOffset>5164455</wp:posOffset>
            </wp:positionH>
            <wp:positionV relativeFrom="paragraph">
              <wp:posOffset>0</wp:posOffset>
            </wp:positionV>
            <wp:extent cx="684530" cy="514350"/>
            <wp:effectExtent l="0" t="0" r="127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776" behindDoc="0" locked="0" layoutInCell="1" allowOverlap="1" wp14:anchorId="28DBDAEF" wp14:editId="7B8993C2">
            <wp:simplePos x="0" y="0"/>
            <wp:positionH relativeFrom="column">
              <wp:posOffset>-419100</wp:posOffset>
            </wp:positionH>
            <wp:positionV relativeFrom="paragraph">
              <wp:posOffset>9525</wp:posOffset>
            </wp:positionV>
            <wp:extent cx="523875" cy="5238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846D79" w14:textId="2F3ABF40" w:rsidR="002569D1" w:rsidRDefault="002B291D">
      <w:pPr>
        <w:pStyle w:val="Title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p w14:paraId="1C688B82" w14:textId="77777777" w:rsidR="002569D1" w:rsidRPr="002762AF" w:rsidRDefault="002569D1">
      <w:pPr>
        <w:jc w:val="center"/>
        <w:rPr>
          <w:rFonts w:ascii="Arial" w:hAnsi="Arial"/>
          <w:sz w:val="22"/>
          <w:szCs w:val="22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3"/>
        <w:gridCol w:w="1259"/>
        <w:gridCol w:w="1701"/>
        <w:gridCol w:w="3402"/>
      </w:tblGrid>
      <w:tr w:rsidR="00A67BC3" w14:paraId="42DC673A" w14:textId="77777777" w:rsidTr="002B291D">
        <w:trPr>
          <w:trHeight w:val="723"/>
        </w:trPr>
        <w:tc>
          <w:tcPr>
            <w:tcW w:w="3703" w:type="dxa"/>
          </w:tcPr>
          <w:p w14:paraId="71BCB7D1" w14:textId="77C3F6D9" w:rsidR="005772FF" w:rsidRPr="009B77FA" w:rsidRDefault="00A67BC3" w:rsidP="007E6121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</w:t>
            </w:r>
            <w:r w:rsidR="00B36066">
              <w:rPr>
                <w:rFonts w:ascii="Arial" w:hAnsi="Arial"/>
                <w:b/>
                <w:sz w:val="28"/>
              </w:rPr>
              <w:t xml:space="preserve">: </w:t>
            </w:r>
            <w:r w:rsidR="007E6121">
              <w:rPr>
                <w:rFonts w:ascii="Arial" w:hAnsi="Arial"/>
                <w:sz w:val="28"/>
              </w:rPr>
              <w:t>Chemistry</w:t>
            </w:r>
          </w:p>
        </w:tc>
        <w:tc>
          <w:tcPr>
            <w:tcW w:w="2960" w:type="dxa"/>
            <w:gridSpan w:val="2"/>
          </w:tcPr>
          <w:p w14:paraId="1DBC2BBA" w14:textId="77777777" w:rsidR="00A67BC3" w:rsidRDefault="00BE331C" w:rsidP="002B291D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2B291D">
              <w:rPr>
                <w:rFonts w:ascii="Arial" w:hAnsi="Arial"/>
                <w:sz w:val="28"/>
              </w:rPr>
              <w:t>6/</w:t>
            </w:r>
            <w:r w:rsidR="007E6121">
              <w:rPr>
                <w:rFonts w:ascii="Arial" w:hAnsi="Arial"/>
                <w:sz w:val="28"/>
              </w:rPr>
              <w:t>7</w:t>
            </w:r>
            <w:r w:rsidR="002B291D">
              <w:rPr>
                <w:rFonts w:ascii="Arial" w:hAnsi="Arial"/>
                <w:sz w:val="28"/>
              </w:rPr>
              <w:t xml:space="preserve"> Transition </w:t>
            </w:r>
          </w:p>
          <w:p w14:paraId="33A4AA84" w14:textId="36FA7D1C" w:rsidR="002B291D" w:rsidRPr="00D60EA4" w:rsidRDefault="002B291D" w:rsidP="002B291D">
            <w:pPr>
              <w:rPr>
                <w:rFonts w:ascii="Arial" w:hAnsi="Arial"/>
                <w:i/>
                <w:sz w:val="28"/>
              </w:rPr>
            </w:pPr>
            <w:r>
              <w:rPr>
                <w:rFonts w:ascii="Arial" w:hAnsi="Arial"/>
                <w:sz w:val="28"/>
              </w:rPr>
              <w:t>Age 10-12</w:t>
            </w:r>
          </w:p>
        </w:tc>
        <w:tc>
          <w:tcPr>
            <w:tcW w:w="3402" w:type="dxa"/>
          </w:tcPr>
          <w:p w14:paraId="4F2E6B6F" w14:textId="639A7C30" w:rsidR="00A67BC3" w:rsidRPr="001D4A70" w:rsidRDefault="00464240" w:rsidP="007E6121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BE331C">
              <w:rPr>
                <w:rFonts w:ascii="Arial" w:hAnsi="Arial"/>
                <w:sz w:val="28"/>
              </w:rPr>
              <w:t xml:space="preserve"> </w:t>
            </w:r>
            <w:r w:rsidR="007E6121">
              <w:rPr>
                <w:rFonts w:ascii="Arial" w:hAnsi="Arial"/>
                <w:sz w:val="28"/>
              </w:rPr>
              <w:t>Blood Splat</w:t>
            </w:r>
          </w:p>
        </w:tc>
      </w:tr>
      <w:tr w:rsidR="00A67BC3" w14:paraId="3F2B46D3" w14:textId="77777777" w:rsidTr="002B291D">
        <w:tc>
          <w:tcPr>
            <w:tcW w:w="4962" w:type="dxa"/>
            <w:gridSpan w:val="2"/>
          </w:tcPr>
          <w:p w14:paraId="1C70F71C" w14:textId="77777777" w:rsidR="00A67BC3" w:rsidRDefault="009B77FA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34C4BB40" w14:textId="3D67E998" w:rsidR="00E6535F" w:rsidRPr="007E6121" w:rsidRDefault="00DC4B43" w:rsidP="00DC4B43">
            <w:pPr>
              <w:rPr>
                <w:rFonts w:ascii="Arial" w:hAnsi="Arial"/>
                <w:sz w:val="22"/>
                <w:szCs w:val="22"/>
              </w:rPr>
            </w:pPr>
            <w:r w:rsidRPr="007E6121">
              <w:rPr>
                <w:rFonts w:ascii="Arial" w:hAnsi="Arial"/>
                <w:b/>
                <w:sz w:val="22"/>
                <w:szCs w:val="22"/>
              </w:rPr>
              <w:t>Do:</w:t>
            </w:r>
            <w:r w:rsidRPr="007E6121">
              <w:rPr>
                <w:rFonts w:ascii="Arial" w:hAnsi="Arial"/>
                <w:sz w:val="22"/>
                <w:szCs w:val="22"/>
              </w:rPr>
              <w:t xml:space="preserve"> Gather and r</w:t>
            </w:r>
            <w:r w:rsidR="00E6535F" w:rsidRPr="007E6121">
              <w:rPr>
                <w:rFonts w:ascii="Arial" w:hAnsi="Arial"/>
                <w:sz w:val="22"/>
                <w:szCs w:val="22"/>
              </w:rPr>
              <w:t xml:space="preserve">ecord data using tables and graphs. </w:t>
            </w:r>
            <w:r w:rsidR="007E6121" w:rsidRPr="007E6121">
              <w:rPr>
                <w:rFonts w:ascii="Arial" w:hAnsi="Arial"/>
                <w:sz w:val="22"/>
                <w:szCs w:val="22"/>
              </w:rPr>
              <w:t xml:space="preserve">Calculate mean and </w:t>
            </w:r>
            <w:r w:rsidR="007E6121">
              <w:rPr>
                <w:rFonts w:ascii="Arial" w:hAnsi="Arial"/>
                <w:sz w:val="22"/>
                <w:szCs w:val="22"/>
              </w:rPr>
              <w:t>produce a calibration curve to examine results.</w:t>
            </w:r>
          </w:p>
        </w:tc>
        <w:tc>
          <w:tcPr>
            <w:tcW w:w="5103" w:type="dxa"/>
            <w:gridSpan w:val="2"/>
          </w:tcPr>
          <w:p w14:paraId="7A504410" w14:textId="09B7B0EC" w:rsidR="00A67BC3" w:rsidRDefault="002762AF" w:rsidP="00A67BC3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Concept  context</w:t>
            </w:r>
            <w:r w:rsidR="00A67BC3">
              <w:rPr>
                <w:rFonts w:ascii="Arial" w:hAnsi="Arial"/>
                <w:b/>
                <w:sz w:val="28"/>
              </w:rPr>
              <w:t xml:space="preserve"> </w:t>
            </w:r>
          </w:p>
          <w:p w14:paraId="74501464" w14:textId="44233D2D" w:rsidR="00E6535F" w:rsidRPr="009B77FA" w:rsidRDefault="00C4783F" w:rsidP="00C4783F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Explain the relationship between height and diameter of a falling liquid. </w:t>
            </w:r>
          </w:p>
        </w:tc>
      </w:tr>
      <w:tr w:rsidR="001D4A70" w14:paraId="24F6325B" w14:textId="77777777" w:rsidTr="002B291D">
        <w:tc>
          <w:tcPr>
            <w:tcW w:w="10065" w:type="dxa"/>
            <w:gridSpan w:val="4"/>
          </w:tcPr>
          <w:p w14:paraId="7A48E849" w14:textId="0749C419" w:rsidR="001D4A70" w:rsidRPr="00464240" w:rsidRDefault="009B77FA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16EEB7AC" w14:textId="2F909BFD" w:rsidR="00C4783F" w:rsidRDefault="009B77FA" w:rsidP="00B36066">
            <w:pPr>
              <w:numPr>
                <w:ilvl w:val="0"/>
                <w:numId w:val="1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Can children </w:t>
            </w:r>
            <w:r w:rsidR="002762AF">
              <w:rPr>
                <w:rFonts w:ascii="Arial" w:hAnsi="Arial"/>
                <w:sz w:val="24"/>
              </w:rPr>
              <w:t>record</w:t>
            </w:r>
            <w:r w:rsidR="00C4783F">
              <w:rPr>
                <w:rFonts w:ascii="Arial" w:hAnsi="Arial"/>
                <w:sz w:val="24"/>
              </w:rPr>
              <w:t xml:space="preserve"> measurements and calculate averages?</w:t>
            </w:r>
          </w:p>
          <w:p w14:paraId="5EB370AB" w14:textId="52589255" w:rsidR="001D4A70" w:rsidRPr="002762AF" w:rsidRDefault="009B77FA" w:rsidP="002762AF">
            <w:pPr>
              <w:numPr>
                <w:ilvl w:val="0"/>
                <w:numId w:val="1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Can children</w:t>
            </w:r>
            <w:r w:rsidR="00B36066">
              <w:rPr>
                <w:rFonts w:ascii="Arial" w:hAnsi="Arial"/>
                <w:sz w:val="24"/>
              </w:rPr>
              <w:t xml:space="preserve"> present results</w:t>
            </w:r>
            <w:r w:rsidR="00C4783F">
              <w:rPr>
                <w:rFonts w:ascii="Arial" w:hAnsi="Arial"/>
                <w:sz w:val="24"/>
              </w:rPr>
              <w:t xml:space="preserve"> </w:t>
            </w:r>
            <w:r w:rsidR="003F546B">
              <w:rPr>
                <w:rFonts w:ascii="Arial" w:hAnsi="Arial"/>
                <w:sz w:val="24"/>
              </w:rPr>
              <w:t xml:space="preserve">in a graph? (Y7 - </w:t>
            </w:r>
            <w:r w:rsidR="00C4783F">
              <w:rPr>
                <w:rFonts w:ascii="Arial" w:hAnsi="Arial"/>
                <w:sz w:val="24"/>
              </w:rPr>
              <w:t>as a calibration curve?</w:t>
            </w:r>
            <w:r w:rsidR="003F546B">
              <w:rPr>
                <w:rFonts w:ascii="Arial" w:hAnsi="Arial"/>
                <w:sz w:val="24"/>
              </w:rPr>
              <w:t>)</w:t>
            </w:r>
          </w:p>
        </w:tc>
      </w:tr>
      <w:tr w:rsidR="001D4A70" w14:paraId="1742EF38" w14:textId="77777777" w:rsidTr="002B291D">
        <w:trPr>
          <w:trHeight w:val="5952"/>
        </w:trPr>
        <w:tc>
          <w:tcPr>
            <w:tcW w:w="10065" w:type="dxa"/>
            <w:gridSpan w:val="4"/>
          </w:tcPr>
          <w:p w14:paraId="13F6858F" w14:textId="4535B010" w:rsidR="001D4A70" w:rsidRDefault="001D4A70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DC4B43">
              <w:rPr>
                <w:rFonts w:ascii="Arial" w:hAnsi="Arial"/>
                <w:b/>
                <w:sz w:val="28"/>
              </w:rPr>
              <w:t xml:space="preserve"> </w:t>
            </w:r>
            <w:r w:rsidR="00DC4B43" w:rsidRPr="002762AF">
              <w:rPr>
                <w:rFonts w:ascii="Arial" w:hAnsi="Arial"/>
                <w:i/>
                <w:sz w:val="22"/>
                <w:szCs w:val="22"/>
              </w:rPr>
              <w:t xml:space="preserve">Today we are going to be </w:t>
            </w:r>
            <w:r w:rsidR="005A5B3B" w:rsidRPr="002762AF">
              <w:rPr>
                <w:rFonts w:ascii="Arial" w:hAnsi="Arial"/>
                <w:i/>
                <w:sz w:val="22"/>
                <w:szCs w:val="22"/>
              </w:rPr>
              <w:t>forensic scientists</w:t>
            </w:r>
          </w:p>
          <w:p w14:paraId="59CF8306" w14:textId="778E8163" w:rsidR="005D0C2B" w:rsidRDefault="00B4684D" w:rsidP="00B360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If possible/appropriate, show children</w:t>
            </w:r>
            <w:r w:rsidR="005D0C2B">
              <w:rPr>
                <w:rFonts w:ascii="Arial" w:hAnsi="Arial"/>
                <w:sz w:val="22"/>
              </w:rPr>
              <w:t xml:space="preserve"> a </w:t>
            </w:r>
            <w:r>
              <w:rPr>
                <w:rFonts w:ascii="Arial" w:hAnsi="Arial"/>
                <w:sz w:val="22"/>
              </w:rPr>
              <w:t>‘crime scene’ with</w:t>
            </w:r>
            <w:r w:rsidR="005D0C2B">
              <w:rPr>
                <w:rFonts w:ascii="Arial" w:hAnsi="Arial"/>
                <w:sz w:val="22"/>
              </w:rPr>
              <w:t xml:space="preserve"> blood splats left on the floor</w:t>
            </w:r>
            <w:r>
              <w:rPr>
                <w:rFonts w:ascii="Arial" w:hAnsi="Arial"/>
                <w:sz w:val="22"/>
              </w:rPr>
              <w:t xml:space="preserve"> from a hip injury. By calculating the relationship between height </w:t>
            </w:r>
            <w:r w:rsidRPr="00B4684D">
              <w:rPr>
                <w:rFonts w:ascii="Arial" w:hAnsi="Arial"/>
                <w:sz w:val="22"/>
              </w:rPr>
              <w:t xml:space="preserve">that a liquid </w:t>
            </w:r>
            <w:proofErr w:type="gramStart"/>
            <w:r w:rsidRPr="00B4684D">
              <w:rPr>
                <w:rFonts w:ascii="Arial" w:hAnsi="Arial"/>
                <w:sz w:val="22"/>
              </w:rPr>
              <w:t>is dropped</w:t>
            </w:r>
            <w:proofErr w:type="gramEnd"/>
            <w:r w:rsidRPr="00B4684D">
              <w:rPr>
                <w:rFonts w:ascii="Arial" w:hAnsi="Arial"/>
                <w:sz w:val="22"/>
              </w:rPr>
              <w:t xml:space="preserve"> from and the diameter of the spot that it creates</w:t>
            </w:r>
            <w:r>
              <w:rPr>
                <w:rFonts w:ascii="Arial" w:hAnsi="Arial"/>
                <w:sz w:val="22"/>
              </w:rPr>
              <w:t>, children can help to solve the crime by</w:t>
            </w:r>
            <w:r w:rsidR="005D0C2B">
              <w:rPr>
                <w:rFonts w:ascii="Arial" w:hAnsi="Arial"/>
                <w:sz w:val="22"/>
              </w:rPr>
              <w:t xml:space="preserve"> work</w:t>
            </w:r>
            <w:r>
              <w:rPr>
                <w:rFonts w:ascii="Arial" w:hAnsi="Arial"/>
                <w:sz w:val="22"/>
              </w:rPr>
              <w:t>ing out the hip height of the person</w:t>
            </w:r>
            <w:r w:rsidR="005D0C2B">
              <w:rPr>
                <w:rFonts w:ascii="Arial" w:hAnsi="Arial"/>
                <w:sz w:val="22"/>
              </w:rPr>
              <w:t xml:space="preserve">. </w:t>
            </w:r>
          </w:p>
          <w:p w14:paraId="55C3E59E" w14:textId="4A349CD6" w:rsidR="005D0C2B" w:rsidRDefault="00B4684D" w:rsidP="00B360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Instruct pupils to d</w:t>
            </w:r>
            <w:r w:rsidR="005D0C2B">
              <w:rPr>
                <w:rFonts w:ascii="Arial" w:hAnsi="Arial"/>
                <w:sz w:val="22"/>
              </w:rPr>
              <w:t>rop ‘blood’ from pipettes from a set of heights ranging from 10cm to 100cm</w:t>
            </w:r>
            <w:r>
              <w:rPr>
                <w:rFonts w:ascii="Arial" w:hAnsi="Arial"/>
                <w:sz w:val="22"/>
              </w:rPr>
              <w:t xml:space="preserve"> in 10cm increments</w:t>
            </w:r>
            <w:r w:rsidR="00CB30AD">
              <w:rPr>
                <w:rFonts w:ascii="Arial" w:hAnsi="Arial"/>
                <w:sz w:val="22"/>
              </w:rPr>
              <w:t xml:space="preserve"> onto paper towel</w:t>
            </w:r>
            <w:r>
              <w:rPr>
                <w:rFonts w:ascii="Arial" w:hAnsi="Arial"/>
                <w:sz w:val="22"/>
              </w:rPr>
              <w:t>. D</w:t>
            </w:r>
            <w:r w:rsidR="005D0C2B">
              <w:rPr>
                <w:rFonts w:ascii="Arial" w:hAnsi="Arial"/>
                <w:sz w:val="22"/>
              </w:rPr>
              <w:t>o this three times, measure the diameter and then take an average.</w:t>
            </w:r>
          </w:p>
          <w:p w14:paraId="2FC3AE01" w14:textId="2BA0C988" w:rsidR="00B4684D" w:rsidRDefault="00B4684D" w:rsidP="00B4684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Children compare their findings: Year 6 and 7 can work together in groups or work separately th</w:t>
            </w:r>
            <w:r w:rsidR="00F31329">
              <w:rPr>
                <w:rFonts w:ascii="Arial" w:hAnsi="Arial"/>
                <w:sz w:val="22"/>
              </w:rPr>
              <w:t>en compare their results. T</w:t>
            </w:r>
            <w:r>
              <w:rPr>
                <w:rFonts w:ascii="Arial" w:hAnsi="Arial"/>
                <w:sz w:val="22"/>
              </w:rPr>
              <w:t xml:space="preserve">he Y7s </w:t>
            </w:r>
            <w:r w:rsidR="00F31329">
              <w:rPr>
                <w:rFonts w:ascii="Arial" w:hAnsi="Arial"/>
                <w:sz w:val="22"/>
              </w:rPr>
              <w:t>could support</w:t>
            </w:r>
            <w:r>
              <w:rPr>
                <w:rFonts w:ascii="Arial" w:hAnsi="Arial"/>
                <w:sz w:val="22"/>
              </w:rPr>
              <w:t xml:space="preserve"> their younger peers to draw a calibration curve graph.</w:t>
            </w:r>
          </w:p>
          <w:p w14:paraId="244A0061" w14:textId="6AC4B22C" w:rsidR="00D06B83" w:rsidRDefault="00B4684D" w:rsidP="00B3606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</w:t>
            </w:r>
            <w:r w:rsidR="005D0C2B">
              <w:rPr>
                <w:rFonts w:ascii="Arial" w:hAnsi="Arial"/>
                <w:sz w:val="22"/>
              </w:rPr>
              <w:t>raw conclusions from the</w:t>
            </w:r>
            <w:r w:rsidR="001E68FF">
              <w:rPr>
                <w:rFonts w:ascii="Arial" w:hAnsi="Arial"/>
                <w:sz w:val="22"/>
              </w:rPr>
              <w:t xml:space="preserve">ir data about the relationship between the height and diameter. </w:t>
            </w:r>
          </w:p>
          <w:p w14:paraId="45FD5896" w14:textId="20D2C444" w:rsidR="00D06B83" w:rsidRPr="00D06B83" w:rsidRDefault="006773F6" w:rsidP="00B36066">
            <w:pPr>
              <w:rPr>
                <w:rFonts w:ascii="Arial" w:hAnsi="Arial"/>
                <w:sz w:val="22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2848" behindDoc="0" locked="0" layoutInCell="1" allowOverlap="1" wp14:anchorId="3BEC275C" wp14:editId="3312178B">
                  <wp:simplePos x="0" y="0"/>
                  <wp:positionH relativeFrom="column">
                    <wp:posOffset>5668645</wp:posOffset>
                  </wp:positionH>
                  <wp:positionV relativeFrom="paragraph">
                    <wp:posOffset>274320</wp:posOffset>
                  </wp:positionV>
                  <wp:extent cx="353060" cy="316865"/>
                  <wp:effectExtent l="0" t="0" r="8890" b="6985"/>
                  <wp:wrapSquare wrapText="bothSides"/>
                  <wp:docPr id="4" name="Picture 2" descr="Pupil box 4 - assess peers.  " title="TAPS pyramid logo for Pupil box 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Pupil box 4 - assess peers.  " title="TAPS pyramid logo for Pupil box 4">
                            <a:hlinkClick r:id="rId10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06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B4684D">
              <w:rPr>
                <w:rFonts w:ascii="Arial" w:hAnsi="Arial"/>
                <w:sz w:val="22"/>
              </w:rPr>
              <w:t>Children could</w:t>
            </w:r>
            <w:r w:rsidR="001E68FF">
              <w:rPr>
                <w:rFonts w:ascii="Arial" w:hAnsi="Arial"/>
                <w:sz w:val="22"/>
              </w:rPr>
              <w:t xml:space="preserve"> test their calibration curve against the evidence and </w:t>
            </w:r>
            <w:proofErr w:type="gramStart"/>
            <w:r w:rsidR="001E68FF">
              <w:rPr>
                <w:rFonts w:ascii="Arial" w:hAnsi="Arial"/>
                <w:sz w:val="22"/>
              </w:rPr>
              <w:t>give an explanation of</w:t>
            </w:r>
            <w:proofErr w:type="gramEnd"/>
            <w:r w:rsidR="001E68FF">
              <w:rPr>
                <w:rFonts w:ascii="Arial" w:hAnsi="Arial"/>
                <w:sz w:val="22"/>
              </w:rPr>
              <w:t xml:space="preserve"> how to use the calibration curve.</w:t>
            </w:r>
            <w:r>
              <w:rPr>
                <w:noProof/>
                <w:lang w:eastAsia="en-GB"/>
              </w:rPr>
              <w:t xml:space="preserve"> </w:t>
            </w:r>
          </w:p>
          <w:p w14:paraId="084CC3DD" w14:textId="41794A7D" w:rsidR="001D4A70" w:rsidRPr="00EB7F46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0402BB59" w14:textId="091B45EA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77D9F270" w14:textId="731CE455" w:rsidR="000319A6" w:rsidRPr="00E6535F" w:rsidRDefault="001D4A70" w:rsidP="000319A6">
            <w:pPr>
              <w:rPr>
                <w:rFonts w:ascii="Arial" w:hAnsi="Arial"/>
                <w:sz w:val="22"/>
                <w:szCs w:val="22"/>
              </w:rPr>
            </w:pPr>
            <w:r w:rsidRPr="00C0480F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E6535F">
              <w:rPr>
                <w:rFonts w:ascii="Arial" w:hAnsi="Arial"/>
                <w:sz w:val="22"/>
                <w:szCs w:val="22"/>
              </w:rPr>
              <w:t xml:space="preserve"> </w:t>
            </w:r>
            <w:r w:rsidR="00CD0842" w:rsidRPr="00E6535F">
              <w:rPr>
                <w:rFonts w:ascii="Arial" w:hAnsi="Arial"/>
                <w:sz w:val="22"/>
                <w:szCs w:val="22"/>
              </w:rPr>
              <w:t xml:space="preserve">support with </w:t>
            </w:r>
            <w:r w:rsidR="00CB30AD">
              <w:rPr>
                <w:rFonts w:ascii="Arial" w:hAnsi="Arial"/>
                <w:sz w:val="22"/>
                <w:szCs w:val="22"/>
              </w:rPr>
              <w:t>taking</w:t>
            </w:r>
            <w:r w:rsidR="00CD0842" w:rsidRPr="00E6535F">
              <w:rPr>
                <w:rFonts w:ascii="Arial" w:hAnsi="Arial"/>
                <w:sz w:val="22"/>
                <w:szCs w:val="22"/>
              </w:rPr>
              <w:t xml:space="preserve"> measurements</w:t>
            </w:r>
            <w:r w:rsidR="00CD0842">
              <w:rPr>
                <w:rFonts w:ascii="Arial" w:hAnsi="Arial"/>
                <w:sz w:val="22"/>
                <w:szCs w:val="22"/>
              </w:rPr>
              <w:t xml:space="preserve">, </w:t>
            </w:r>
            <w:r w:rsidR="00CB30AD">
              <w:rPr>
                <w:rFonts w:ascii="Arial" w:hAnsi="Arial"/>
                <w:sz w:val="22"/>
                <w:szCs w:val="22"/>
              </w:rPr>
              <w:t>complete a</w:t>
            </w:r>
            <w:r w:rsidR="00B36066" w:rsidRPr="00E6535F">
              <w:rPr>
                <w:rFonts w:ascii="Arial" w:hAnsi="Arial"/>
                <w:sz w:val="22"/>
                <w:szCs w:val="22"/>
              </w:rPr>
              <w:t xml:space="preserve"> pre-prepared table</w:t>
            </w:r>
            <w:r w:rsidR="00CD0842">
              <w:rPr>
                <w:rFonts w:ascii="Arial" w:hAnsi="Arial"/>
                <w:sz w:val="22"/>
                <w:szCs w:val="22"/>
              </w:rPr>
              <w:t>/graph.</w:t>
            </w:r>
          </w:p>
          <w:p w14:paraId="7F3699DC" w14:textId="7A6E39EC" w:rsidR="00CD0842" w:rsidRDefault="001D4A70" w:rsidP="00D72AA7">
            <w:pPr>
              <w:rPr>
                <w:rFonts w:ascii="Arial" w:hAnsi="Arial"/>
                <w:sz w:val="22"/>
                <w:szCs w:val="22"/>
              </w:rPr>
            </w:pPr>
            <w:r w:rsidRPr="00C0480F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E6535F">
              <w:rPr>
                <w:rFonts w:ascii="Arial" w:hAnsi="Arial"/>
                <w:sz w:val="22"/>
                <w:szCs w:val="22"/>
              </w:rPr>
              <w:t xml:space="preserve"> </w:t>
            </w:r>
            <w:r w:rsidR="00CD0842" w:rsidRPr="00206834">
              <w:rPr>
                <w:rFonts w:ascii="Arial" w:hAnsi="Arial"/>
                <w:sz w:val="22"/>
                <w:szCs w:val="22"/>
              </w:rPr>
              <w:t>talk about accuracy of results and repeat readings</w:t>
            </w:r>
            <w:r w:rsidR="005772FF">
              <w:rPr>
                <w:rFonts w:ascii="Arial" w:hAnsi="Arial"/>
                <w:sz w:val="22"/>
                <w:szCs w:val="22"/>
              </w:rPr>
              <w:t>.</w:t>
            </w:r>
          </w:p>
          <w:p w14:paraId="34E59373" w14:textId="04E15FCC" w:rsidR="00B4684D" w:rsidRPr="00CB30AD" w:rsidRDefault="00B4684D" w:rsidP="00D72AA7">
            <w:pPr>
              <w:rPr>
                <w:rFonts w:ascii="Arial" w:hAnsi="Arial"/>
                <w:sz w:val="22"/>
                <w:szCs w:val="22"/>
              </w:rPr>
            </w:pPr>
            <w:r w:rsidRPr="00B4684D">
              <w:rPr>
                <w:rFonts w:ascii="Arial" w:hAnsi="Arial"/>
                <w:b/>
                <w:sz w:val="22"/>
                <w:szCs w:val="22"/>
              </w:rPr>
              <w:t xml:space="preserve">Other ideas: </w:t>
            </w:r>
            <w:r w:rsidR="00CB30AD">
              <w:rPr>
                <w:rFonts w:ascii="Arial" w:hAnsi="Arial"/>
                <w:sz w:val="22"/>
                <w:szCs w:val="22"/>
              </w:rPr>
              <w:t>consider splatter patterns at different angles.</w:t>
            </w:r>
          </w:p>
          <w:p w14:paraId="6CB991C4" w14:textId="6A00D38C" w:rsidR="001D4A70" w:rsidRDefault="002762A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1824" behindDoc="0" locked="0" layoutInCell="1" allowOverlap="1" wp14:anchorId="5B979D56" wp14:editId="38736789">
                  <wp:simplePos x="0" y="0"/>
                  <wp:positionH relativeFrom="column">
                    <wp:posOffset>4755515</wp:posOffset>
                  </wp:positionH>
                  <wp:positionV relativeFrom="paragraph">
                    <wp:posOffset>146685</wp:posOffset>
                  </wp:positionV>
                  <wp:extent cx="1268730" cy="1073150"/>
                  <wp:effectExtent l="0" t="0" r="7620" b="0"/>
                  <wp:wrapSquare wrapText="bothSides"/>
                  <wp:docPr id="3" name="Picture 3" title="Picture of red 'blood' splat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blood splatter carto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73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1A0E5B" w14:textId="53437D41" w:rsidR="00D72AA7" w:rsidRDefault="001D4A70" w:rsidP="00D72AA7">
            <w:pPr>
              <w:rPr>
                <w:rFonts w:ascii="Arial" w:hAnsi="Arial"/>
                <w:b/>
              </w:rPr>
            </w:pPr>
            <w:r w:rsidRPr="00464240">
              <w:rPr>
                <w:rFonts w:ascii="Arial" w:hAnsi="Arial"/>
                <w:b/>
                <w:sz w:val="24"/>
                <w:szCs w:val="24"/>
              </w:rPr>
              <w:t xml:space="preserve">Questions </w:t>
            </w:r>
            <w:r w:rsidR="00CB30AD">
              <w:rPr>
                <w:rFonts w:ascii="Arial" w:hAnsi="Arial"/>
                <w:b/>
                <w:sz w:val="24"/>
                <w:szCs w:val="24"/>
              </w:rPr>
              <w:t>to support discussion</w:t>
            </w:r>
          </w:p>
          <w:p w14:paraId="50A5802A" w14:textId="4276E326" w:rsidR="00B36066" w:rsidRDefault="00B36066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Where on the table will you write down the</w:t>
            </w:r>
            <w:r w:rsidR="00CB30AD">
              <w:rPr>
                <w:rFonts w:ascii="Arial" w:hAnsi="Arial"/>
                <w:sz w:val="22"/>
              </w:rPr>
              <w:t xml:space="preserve"> measurements</w:t>
            </w:r>
            <w:r>
              <w:rPr>
                <w:rFonts w:ascii="Arial" w:hAnsi="Arial"/>
                <w:sz w:val="22"/>
              </w:rPr>
              <w:t>?</w:t>
            </w:r>
          </w:p>
          <w:p w14:paraId="7832B38E" w14:textId="10854F7E" w:rsidR="00B36066" w:rsidRDefault="00B36066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What would be a good heading for this column?</w:t>
            </w:r>
          </w:p>
          <w:p w14:paraId="4C1F48CB" w14:textId="01CE079F" w:rsidR="00B36066" w:rsidRDefault="00B36066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Where on the </w:t>
            </w:r>
            <w:r w:rsidR="00D25313">
              <w:rPr>
                <w:rFonts w:ascii="Arial" w:hAnsi="Arial"/>
                <w:sz w:val="22"/>
              </w:rPr>
              <w:t>line graph</w:t>
            </w:r>
            <w:r>
              <w:rPr>
                <w:rFonts w:ascii="Arial" w:hAnsi="Arial"/>
                <w:sz w:val="22"/>
              </w:rPr>
              <w:t xml:space="preserve"> will you show what you changed? </w:t>
            </w:r>
          </w:p>
          <w:p w14:paraId="67387779" w14:textId="23F72CF4" w:rsidR="00B36066" w:rsidRDefault="00B36066" w:rsidP="00B36066">
            <w:pPr>
              <w:numPr>
                <w:ilvl w:val="0"/>
                <w:numId w:val="16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Where on the </w:t>
            </w:r>
            <w:r w:rsidR="00D25313">
              <w:rPr>
                <w:rFonts w:ascii="Arial" w:hAnsi="Arial"/>
                <w:sz w:val="22"/>
              </w:rPr>
              <w:t>line graph</w:t>
            </w:r>
            <w:r>
              <w:rPr>
                <w:rFonts w:ascii="Arial" w:hAnsi="Arial"/>
                <w:sz w:val="22"/>
              </w:rPr>
              <w:t xml:space="preserve"> will you show your measurements?</w:t>
            </w:r>
          </w:p>
          <w:p w14:paraId="7C4C5417" w14:textId="5DCF74B1" w:rsidR="001D4A70" w:rsidRPr="006C0FA1" w:rsidRDefault="00B36066" w:rsidP="00D25313">
            <w:pPr>
              <w:numPr>
                <w:ilvl w:val="0"/>
                <w:numId w:val="16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2"/>
              </w:rPr>
              <w:t xml:space="preserve">Can you explain to me how you </w:t>
            </w:r>
            <w:r w:rsidR="00D25313">
              <w:rPr>
                <w:rFonts w:ascii="Arial" w:hAnsi="Arial"/>
                <w:sz w:val="22"/>
              </w:rPr>
              <w:t>came to your conclusion</w:t>
            </w:r>
            <w:r>
              <w:rPr>
                <w:rFonts w:ascii="Arial" w:hAnsi="Arial"/>
                <w:sz w:val="22"/>
              </w:rPr>
              <w:t>?</w:t>
            </w:r>
          </w:p>
        </w:tc>
        <w:bookmarkStart w:id="0" w:name="_GoBack"/>
        <w:bookmarkEnd w:id="0"/>
      </w:tr>
      <w:tr w:rsidR="002569D1" w14:paraId="0F673119" w14:textId="77777777" w:rsidTr="002B291D">
        <w:trPr>
          <w:trHeight w:val="2162"/>
        </w:trPr>
        <w:tc>
          <w:tcPr>
            <w:tcW w:w="10065" w:type="dxa"/>
            <w:gridSpan w:val="4"/>
          </w:tcPr>
          <w:p w14:paraId="7DDFEA5E" w14:textId="77777777" w:rsidR="002569D1" w:rsidRPr="00461A1B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122F0CBD" w14:textId="77777777" w:rsidR="00CD0842" w:rsidRDefault="00CD0842" w:rsidP="00E967F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2087A6A" w14:textId="6FAEF78F" w:rsidR="00E967F0" w:rsidRPr="00314903" w:rsidRDefault="00E967F0" w:rsidP="00E967F0">
            <w:pPr>
              <w:rPr>
                <w:rFonts w:ascii="Arial" w:hAnsi="Arial"/>
                <w:sz w:val="22"/>
                <w:szCs w:val="22"/>
              </w:rPr>
            </w:pPr>
            <w:r w:rsidRPr="00314903">
              <w:rPr>
                <w:rFonts w:ascii="Arial" w:hAnsi="Arial" w:cs="Arial"/>
                <w:b/>
                <w:sz w:val="22"/>
                <w:szCs w:val="22"/>
              </w:rPr>
              <w:t>Working towards:</w:t>
            </w:r>
            <w:r w:rsidRPr="003149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480F" w:rsidRPr="00314903">
              <w:rPr>
                <w:rFonts w:ascii="Arial" w:hAnsi="Arial"/>
                <w:sz w:val="22"/>
                <w:szCs w:val="22"/>
              </w:rPr>
              <w:t>Records</w:t>
            </w:r>
            <w:r w:rsidRPr="00314903">
              <w:rPr>
                <w:rFonts w:ascii="Arial" w:hAnsi="Arial"/>
                <w:sz w:val="22"/>
                <w:szCs w:val="22"/>
              </w:rPr>
              <w:t xml:space="preserve"> measure</w:t>
            </w:r>
            <w:r w:rsidR="00C0480F" w:rsidRPr="00314903">
              <w:rPr>
                <w:rFonts w:ascii="Arial" w:hAnsi="Arial"/>
                <w:sz w:val="22"/>
                <w:szCs w:val="22"/>
              </w:rPr>
              <w:t>ments</w:t>
            </w:r>
            <w:r w:rsidRPr="00314903">
              <w:rPr>
                <w:rFonts w:ascii="Arial" w:hAnsi="Arial"/>
                <w:sz w:val="22"/>
                <w:szCs w:val="22"/>
              </w:rPr>
              <w:t xml:space="preserve"> </w:t>
            </w:r>
            <w:r w:rsidR="00C0480F" w:rsidRPr="00314903">
              <w:rPr>
                <w:rFonts w:ascii="Arial" w:hAnsi="Arial"/>
                <w:sz w:val="22"/>
                <w:szCs w:val="22"/>
              </w:rPr>
              <w:t>in</w:t>
            </w:r>
            <w:r w:rsidR="005772FF" w:rsidRPr="00314903">
              <w:rPr>
                <w:rFonts w:ascii="Arial" w:hAnsi="Arial"/>
                <w:sz w:val="22"/>
                <w:szCs w:val="22"/>
              </w:rPr>
              <w:t xml:space="preserve"> a simple </w:t>
            </w:r>
            <w:r w:rsidRPr="00314903">
              <w:rPr>
                <w:rFonts w:ascii="Arial" w:hAnsi="Arial"/>
                <w:sz w:val="22"/>
                <w:szCs w:val="22"/>
              </w:rPr>
              <w:t>table</w:t>
            </w:r>
            <w:r w:rsidR="00C0480F" w:rsidRPr="00314903">
              <w:rPr>
                <w:rFonts w:ascii="Arial" w:hAnsi="Arial"/>
                <w:sz w:val="22"/>
                <w:szCs w:val="22"/>
              </w:rPr>
              <w:t>/graph</w:t>
            </w:r>
            <w:r w:rsidR="005772FF" w:rsidRPr="00314903">
              <w:rPr>
                <w:rFonts w:ascii="Arial" w:hAnsi="Arial"/>
                <w:sz w:val="22"/>
                <w:szCs w:val="22"/>
              </w:rPr>
              <w:t xml:space="preserve"> (support provided for scale as necessary)</w:t>
            </w:r>
            <w:r w:rsidR="00C0480F" w:rsidRPr="00314903">
              <w:rPr>
                <w:rFonts w:ascii="Arial" w:hAnsi="Arial"/>
                <w:sz w:val="22"/>
                <w:szCs w:val="22"/>
              </w:rPr>
              <w:t>.</w:t>
            </w:r>
            <w:r w:rsidRPr="00314903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A4D007D" w14:textId="77777777" w:rsidR="00CD0842" w:rsidRPr="00314903" w:rsidRDefault="00CD0842" w:rsidP="00CD0842">
            <w:pPr>
              <w:pStyle w:val="BodyText"/>
              <w:rPr>
                <w:rFonts w:cs="Arial"/>
                <w:b/>
                <w:szCs w:val="22"/>
              </w:rPr>
            </w:pPr>
          </w:p>
          <w:p w14:paraId="471875EE" w14:textId="679D5798" w:rsidR="00E967F0" w:rsidRPr="00314903" w:rsidRDefault="00E967F0" w:rsidP="00CD0842">
            <w:pPr>
              <w:pStyle w:val="BodyText"/>
              <w:rPr>
                <w:rFonts w:cs="Arial"/>
                <w:strike/>
                <w:szCs w:val="22"/>
              </w:rPr>
            </w:pPr>
            <w:r w:rsidRPr="00314903">
              <w:rPr>
                <w:rFonts w:cs="Arial"/>
                <w:b/>
                <w:szCs w:val="22"/>
              </w:rPr>
              <w:t>Meeting:</w:t>
            </w:r>
            <w:r w:rsidRPr="00314903">
              <w:rPr>
                <w:rFonts w:cs="Arial"/>
                <w:szCs w:val="22"/>
              </w:rPr>
              <w:t xml:space="preserve"> </w:t>
            </w:r>
            <w:r w:rsidR="005772FF" w:rsidRPr="00314903">
              <w:rPr>
                <w:szCs w:val="22"/>
              </w:rPr>
              <w:t>C</w:t>
            </w:r>
            <w:r w:rsidRPr="00314903">
              <w:rPr>
                <w:szCs w:val="22"/>
              </w:rPr>
              <w:t>an make decisions about wh</w:t>
            </w:r>
            <w:r w:rsidR="005772FF" w:rsidRPr="00314903">
              <w:rPr>
                <w:szCs w:val="22"/>
              </w:rPr>
              <w:t xml:space="preserve">at to </w:t>
            </w:r>
            <w:proofErr w:type="gramStart"/>
            <w:r w:rsidR="005772FF" w:rsidRPr="00314903">
              <w:rPr>
                <w:szCs w:val="22"/>
              </w:rPr>
              <w:t>record and wh</w:t>
            </w:r>
            <w:r w:rsidRPr="00314903">
              <w:rPr>
                <w:szCs w:val="22"/>
              </w:rPr>
              <w:t>ere to pu</w:t>
            </w:r>
            <w:r w:rsidR="00CD0842" w:rsidRPr="00314903">
              <w:rPr>
                <w:szCs w:val="22"/>
              </w:rPr>
              <w:t>t inform</w:t>
            </w:r>
            <w:r w:rsidR="002957AD" w:rsidRPr="00314903">
              <w:rPr>
                <w:szCs w:val="22"/>
              </w:rPr>
              <w:t>ation in a simple table/</w:t>
            </w:r>
            <w:r w:rsidR="00CD0842" w:rsidRPr="00314903">
              <w:rPr>
                <w:szCs w:val="22"/>
              </w:rPr>
              <w:t>graph</w:t>
            </w:r>
            <w:proofErr w:type="gramEnd"/>
            <w:r w:rsidR="00CD0842" w:rsidRPr="00314903">
              <w:rPr>
                <w:szCs w:val="22"/>
              </w:rPr>
              <w:t>.</w:t>
            </w:r>
            <w:r w:rsidR="005772FF" w:rsidRPr="00314903">
              <w:rPr>
                <w:szCs w:val="22"/>
              </w:rPr>
              <w:t xml:space="preserve"> </w:t>
            </w:r>
            <w:r w:rsidR="00CB30AD">
              <w:rPr>
                <w:szCs w:val="22"/>
              </w:rPr>
              <w:t>C</w:t>
            </w:r>
            <w:r w:rsidR="00D25313">
              <w:rPr>
                <w:szCs w:val="22"/>
              </w:rPr>
              <w:t>alculate</w:t>
            </w:r>
            <w:r w:rsidR="00CB30AD">
              <w:rPr>
                <w:szCs w:val="22"/>
              </w:rPr>
              <w:t>s</w:t>
            </w:r>
            <w:r w:rsidR="005772FF" w:rsidRPr="00314903">
              <w:rPr>
                <w:szCs w:val="22"/>
              </w:rPr>
              <w:t xml:space="preserve"> mean if repeat measurements have been taken.</w:t>
            </w:r>
          </w:p>
          <w:p w14:paraId="1070FFFC" w14:textId="77777777" w:rsidR="00CD0842" w:rsidRPr="00314903" w:rsidRDefault="00CD0842" w:rsidP="00CD084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1915D3" w14:textId="704D0A2C" w:rsidR="00E967F0" w:rsidRPr="006C0FA1" w:rsidRDefault="00E967F0" w:rsidP="002957AD">
            <w:pPr>
              <w:rPr>
                <w:rFonts w:ascii="Arial" w:hAnsi="Arial"/>
                <w:sz w:val="24"/>
              </w:rPr>
            </w:pPr>
            <w:r w:rsidRPr="00314903">
              <w:rPr>
                <w:rFonts w:ascii="Arial" w:hAnsi="Arial" w:cs="Arial"/>
                <w:b/>
                <w:sz w:val="22"/>
                <w:szCs w:val="22"/>
              </w:rPr>
              <w:t>Exceeding:</w:t>
            </w:r>
            <w:r w:rsidRPr="003149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14903">
              <w:rPr>
                <w:rFonts w:ascii="Arial" w:hAnsi="Arial"/>
                <w:sz w:val="22"/>
                <w:szCs w:val="22"/>
              </w:rPr>
              <w:t>Can design an</w:t>
            </w:r>
            <w:r w:rsidR="005772FF" w:rsidRPr="00314903">
              <w:rPr>
                <w:rFonts w:ascii="Arial" w:hAnsi="Arial"/>
                <w:sz w:val="22"/>
                <w:szCs w:val="22"/>
              </w:rPr>
              <w:t>d use a suitable table</w:t>
            </w:r>
            <w:r w:rsidR="002957AD" w:rsidRPr="00314903">
              <w:rPr>
                <w:rFonts w:ascii="Arial" w:hAnsi="Arial"/>
                <w:sz w:val="22"/>
                <w:szCs w:val="22"/>
              </w:rPr>
              <w:t>/graph</w:t>
            </w:r>
            <w:r w:rsidR="005772FF" w:rsidRPr="00314903">
              <w:rPr>
                <w:rFonts w:ascii="Arial" w:hAnsi="Arial"/>
                <w:sz w:val="22"/>
                <w:szCs w:val="22"/>
              </w:rPr>
              <w:t xml:space="preserve"> and aims to collect</w:t>
            </w:r>
            <w:r w:rsidRPr="00314903">
              <w:rPr>
                <w:rFonts w:ascii="Arial" w:hAnsi="Arial"/>
                <w:sz w:val="22"/>
                <w:szCs w:val="22"/>
              </w:rPr>
              <w:t xml:space="preserve"> re</w:t>
            </w:r>
            <w:r w:rsidR="005772FF" w:rsidRPr="00314903">
              <w:rPr>
                <w:rFonts w:ascii="Arial" w:hAnsi="Arial"/>
                <w:sz w:val="22"/>
                <w:szCs w:val="22"/>
              </w:rPr>
              <w:t>peated measurements. Will notice</w:t>
            </w:r>
            <w:r w:rsidR="002957AD" w:rsidRPr="00314903">
              <w:rPr>
                <w:rFonts w:ascii="Arial" w:hAnsi="Arial"/>
                <w:sz w:val="22"/>
                <w:szCs w:val="22"/>
              </w:rPr>
              <w:t xml:space="preserve"> and discuss </w:t>
            </w:r>
            <w:r w:rsidR="005772FF" w:rsidRPr="00314903">
              <w:rPr>
                <w:rFonts w:ascii="Arial" w:hAnsi="Arial"/>
                <w:sz w:val="22"/>
                <w:szCs w:val="22"/>
              </w:rPr>
              <w:t>anomalous results</w:t>
            </w:r>
            <w:r w:rsidR="002957AD" w:rsidRPr="00314903">
              <w:rPr>
                <w:rFonts w:ascii="Arial" w:hAnsi="Arial"/>
                <w:sz w:val="22"/>
                <w:szCs w:val="22"/>
              </w:rPr>
              <w:t xml:space="preserve"> or discount them</w:t>
            </w:r>
            <w:r w:rsidR="005772FF" w:rsidRPr="00314903">
              <w:rPr>
                <w:rFonts w:ascii="Arial" w:hAnsi="Arial"/>
                <w:sz w:val="22"/>
                <w:szCs w:val="22"/>
              </w:rPr>
              <w:t xml:space="preserve"> from the data.</w:t>
            </w:r>
          </w:p>
        </w:tc>
      </w:tr>
    </w:tbl>
    <w:p w14:paraId="373FE25D" w14:textId="79753223" w:rsidR="00DF20DF" w:rsidRDefault="006773F6">
      <w:pPr>
        <w:rPr>
          <w:rFonts w:ascii="Arial" w:hAnsi="Arial"/>
        </w:rPr>
      </w:pPr>
      <w:r>
        <w:rPr>
          <w:noProof/>
          <w:lang w:eastAsia="en-GB"/>
        </w:rPr>
        <w:drawing>
          <wp:inline distT="0" distB="0" distL="0" distR="0" wp14:anchorId="10EF45C4" wp14:editId="465434C3">
            <wp:extent cx="353599" cy="317019"/>
            <wp:effectExtent l="0" t="0" r="8890" b="6985"/>
            <wp:docPr id="5" name="Picture 2" descr="Pupil box 4 - assess peers.  " title="TAPS pyramid logo for Pupil box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Pupil box 4 - assess peers.  " title="TAPS pyramid logo for Pupil box 4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599" cy="317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</w:rPr>
        <w:t xml:space="preserve"> </w:t>
      </w:r>
      <w:r w:rsidRPr="006773F6">
        <w:rPr>
          <w:rFonts w:ascii="Arial" w:hAnsi="Arial"/>
        </w:rPr>
        <w:t>Pupil box 4 - assess peers.  See TAPS pyramid for more examples.</w:t>
      </w:r>
    </w:p>
    <w:sectPr w:rsidR="00DF20DF" w:rsidSect="000815CD">
      <w:headerReference w:type="default" r:id="rId13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04465" w14:textId="77777777" w:rsidR="00931E57" w:rsidRDefault="00931E57">
      <w:r>
        <w:separator/>
      </w:r>
    </w:p>
  </w:endnote>
  <w:endnote w:type="continuationSeparator" w:id="0">
    <w:p w14:paraId="274C5195" w14:textId="77777777" w:rsidR="00931E57" w:rsidRDefault="0093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97C44" w14:textId="77777777" w:rsidR="00931E57" w:rsidRDefault="00931E57">
      <w:r>
        <w:separator/>
      </w:r>
    </w:p>
  </w:footnote>
  <w:footnote w:type="continuationSeparator" w:id="0">
    <w:p w14:paraId="736AA42A" w14:textId="77777777" w:rsidR="00931E57" w:rsidRDefault="00931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02D20" w14:textId="77777777" w:rsidR="007E6121" w:rsidRDefault="007E612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050B"/>
    <w:multiLevelType w:val="hybridMultilevel"/>
    <w:tmpl w:val="2CEA979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50CE7"/>
    <w:multiLevelType w:val="hybridMultilevel"/>
    <w:tmpl w:val="F2AC5E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3C5"/>
    <w:multiLevelType w:val="hybridMultilevel"/>
    <w:tmpl w:val="1B666A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E528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567317"/>
    <w:multiLevelType w:val="hybridMultilevel"/>
    <w:tmpl w:val="165C3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316E5"/>
    <w:multiLevelType w:val="hybridMultilevel"/>
    <w:tmpl w:val="119254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C517D"/>
    <w:multiLevelType w:val="hybridMultilevel"/>
    <w:tmpl w:val="78A02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22187"/>
    <w:multiLevelType w:val="hybridMultilevel"/>
    <w:tmpl w:val="046AD3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77165"/>
    <w:multiLevelType w:val="hybridMultilevel"/>
    <w:tmpl w:val="DE26E9A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13230"/>
    <w:multiLevelType w:val="hybridMultilevel"/>
    <w:tmpl w:val="5224BF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B504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3"/>
  </w:num>
  <w:num w:numId="4">
    <w:abstractNumId w:val="5"/>
  </w:num>
  <w:num w:numId="5">
    <w:abstractNumId w:val="12"/>
  </w:num>
  <w:num w:numId="6">
    <w:abstractNumId w:val="2"/>
  </w:num>
  <w:num w:numId="7">
    <w:abstractNumId w:val="15"/>
  </w:num>
  <w:num w:numId="8">
    <w:abstractNumId w:val="14"/>
  </w:num>
  <w:num w:numId="9">
    <w:abstractNumId w:val="8"/>
  </w:num>
  <w:num w:numId="10">
    <w:abstractNumId w:val="16"/>
  </w:num>
  <w:num w:numId="11">
    <w:abstractNumId w:val="4"/>
  </w:num>
  <w:num w:numId="12">
    <w:abstractNumId w:val="17"/>
  </w:num>
  <w:num w:numId="13">
    <w:abstractNumId w:val="3"/>
  </w:num>
  <w:num w:numId="14">
    <w:abstractNumId w:val="0"/>
  </w:num>
  <w:num w:numId="15">
    <w:abstractNumId w:val="6"/>
  </w:num>
  <w:num w:numId="16">
    <w:abstractNumId w:val="11"/>
  </w:num>
  <w:num w:numId="17">
    <w:abstractNumId w:val="9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319A6"/>
    <w:rsid w:val="0004466D"/>
    <w:rsid w:val="00056938"/>
    <w:rsid w:val="000815CD"/>
    <w:rsid w:val="00090CC5"/>
    <w:rsid w:val="000F651B"/>
    <w:rsid w:val="00172447"/>
    <w:rsid w:val="001D4A70"/>
    <w:rsid w:val="001E68FF"/>
    <w:rsid w:val="00206834"/>
    <w:rsid w:val="0024477A"/>
    <w:rsid w:val="00252140"/>
    <w:rsid w:val="002569D1"/>
    <w:rsid w:val="002609A7"/>
    <w:rsid w:val="002762AF"/>
    <w:rsid w:val="002957AD"/>
    <w:rsid w:val="002A38BA"/>
    <w:rsid w:val="002A3E43"/>
    <w:rsid w:val="002B291D"/>
    <w:rsid w:val="00307BDA"/>
    <w:rsid w:val="00314903"/>
    <w:rsid w:val="00360F9D"/>
    <w:rsid w:val="003E3601"/>
    <w:rsid w:val="003F546B"/>
    <w:rsid w:val="00414973"/>
    <w:rsid w:val="004151E2"/>
    <w:rsid w:val="00461A1B"/>
    <w:rsid w:val="00464240"/>
    <w:rsid w:val="004D32D7"/>
    <w:rsid w:val="004D6BA8"/>
    <w:rsid w:val="005772FF"/>
    <w:rsid w:val="005A5B3B"/>
    <w:rsid w:val="005D0C2B"/>
    <w:rsid w:val="005D0FAF"/>
    <w:rsid w:val="005F1DF5"/>
    <w:rsid w:val="00611B07"/>
    <w:rsid w:val="006773F6"/>
    <w:rsid w:val="00683813"/>
    <w:rsid w:val="006C0FA1"/>
    <w:rsid w:val="007556E2"/>
    <w:rsid w:val="0076703D"/>
    <w:rsid w:val="007E6121"/>
    <w:rsid w:val="00821E76"/>
    <w:rsid w:val="00830294"/>
    <w:rsid w:val="00854361"/>
    <w:rsid w:val="00862A45"/>
    <w:rsid w:val="008962F3"/>
    <w:rsid w:val="008A5385"/>
    <w:rsid w:val="008C013E"/>
    <w:rsid w:val="008E14C3"/>
    <w:rsid w:val="009236BD"/>
    <w:rsid w:val="00931E57"/>
    <w:rsid w:val="009848E8"/>
    <w:rsid w:val="009B77FA"/>
    <w:rsid w:val="009E0656"/>
    <w:rsid w:val="00A30F43"/>
    <w:rsid w:val="00A379B6"/>
    <w:rsid w:val="00A67BC3"/>
    <w:rsid w:val="00AD11DD"/>
    <w:rsid w:val="00B1096B"/>
    <w:rsid w:val="00B15837"/>
    <w:rsid w:val="00B36066"/>
    <w:rsid w:val="00B4684D"/>
    <w:rsid w:val="00B750C1"/>
    <w:rsid w:val="00B85AAA"/>
    <w:rsid w:val="00BA5A46"/>
    <w:rsid w:val="00BE331C"/>
    <w:rsid w:val="00C0480F"/>
    <w:rsid w:val="00C4783F"/>
    <w:rsid w:val="00C960C5"/>
    <w:rsid w:val="00CB30AD"/>
    <w:rsid w:val="00CD0842"/>
    <w:rsid w:val="00CE2DE3"/>
    <w:rsid w:val="00D00D5A"/>
    <w:rsid w:val="00D06B83"/>
    <w:rsid w:val="00D25313"/>
    <w:rsid w:val="00D60EA4"/>
    <w:rsid w:val="00D72AA7"/>
    <w:rsid w:val="00DC4B43"/>
    <w:rsid w:val="00DF20DF"/>
    <w:rsid w:val="00E22A79"/>
    <w:rsid w:val="00E6535F"/>
    <w:rsid w:val="00E8356D"/>
    <w:rsid w:val="00E967F0"/>
    <w:rsid w:val="00EB7F46"/>
    <w:rsid w:val="00EE5876"/>
    <w:rsid w:val="00F31329"/>
    <w:rsid w:val="00F31D67"/>
    <w:rsid w:val="00F443AD"/>
    <w:rsid w:val="00F7635A"/>
    <w:rsid w:val="00F82FB8"/>
    <w:rsid w:val="00FB248D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B62DB"/>
  <w15:docId w15:val="{23BFAAA7-1EFE-4133-8B6F-395FD6EF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5CD"/>
    <w:rPr>
      <w:lang w:eastAsia="en-US"/>
    </w:rPr>
  </w:style>
  <w:style w:type="paragraph" w:styleId="Heading1">
    <w:name w:val="heading 1"/>
    <w:basedOn w:val="Normal"/>
    <w:next w:val="Normal"/>
    <w:qFormat/>
    <w:rsid w:val="000815CD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0815CD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15CD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0815CD"/>
    <w:rPr>
      <w:sz w:val="32"/>
      <w:lang w:val="en-US"/>
    </w:rPr>
  </w:style>
  <w:style w:type="paragraph" w:styleId="BodyText">
    <w:name w:val="Body Text"/>
    <w:basedOn w:val="Normal"/>
    <w:link w:val="BodyTextChar"/>
    <w:rsid w:val="000815CD"/>
    <w:rPr>
      <w:rFonts w:ascii="Arial" w:hAnsi="Arial"/>
      <w:sz w:val="22"/>
    </w:rPr>
  </w:style>
  <w:style w:type="paragraph" w:styleId="Header">
    <w:name w:val="header"/>
    <w:basedOn w:val="Normal"/>
    <w:rsid w:val="000815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815CD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653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2068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834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834"/>
    <w:rPr>
      <w:rFonts w:asciiTheme="minorHAnsi" w:eastAsiaTheme="minorHAnsi" w:hAnsiTheme="minorHAnsi" w:cstheme="minorBidi"/>
      <w:lang w:eastAsia="en-US"/>
    </w:rPr>
  </w:style>
  <w:style w:type="character" w:customStyle="1" w:styleId="BodyTextChar">
    <w:name w:val="Body Text Char"/>
    <w:basedOn w:val="DefaultParagraphFont"/>
    <w:link w:val="BodyText"/>
    <w:rsid w:val="00E967F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EDE86-48CB-4297-9656-3C8BCC704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7</cp:revision>
  <cp:lastPrinted>2002-09-18T16:14:00Z</cp:lastPrinted>
  <dcterms:created xsi:type="dcterms:W3CDTF">2019-06-28T15:40:00Z</dcterms:created>
  <dcterms:modified xsi:type="dcterms:W3CDTF">2020-05-05T08:58:00Z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